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E6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000000" w:rsidRDefault="004E6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26.05.2020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№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000000" w:rsidRDefault="004E6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>
              <w:rPr>
                <w:rFonts w:ascii="Times New Roman CYR" w:hAnsi="Times New Roman CYR" w:cs="Times New Roman"/>
                <w:sz w:val="24"/>
                <w:szCs w:val="24"/>
              </w:rPr>
              <w:t>26, зареєстрованого в Міністерстві юстиції України 24 грудня 2013 року за № 2180/24712 (із змінами).</w:t>
            </w:r>
          </w:p>
        </w:tc>
      </w:tr>
    </w:tbl>
    <w:p w:rsidR="00000000" w:rsidRDefault="004E6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36"/>
        <w:gridCol w:w="1354"/>
        <w:gridCol w:w="236"/>
        <w:gridCol w:w="415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Голова Правління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sz w:val="24"/>
                <w:szCs w:val="24"/>
              </w:rPr>
              <w:t>Черниш В.С.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"/>
                <w:sz w:val="20"/>
                <w:szCs w:val="20"/>
              </w:rPr>
              <w:t>(прізвище та ініціали керівника)</w:t>
            </w:r>
          </w:p>
        </w:tc>
      </w:tr>
    </w:tbl>
    <w:p w:rsidR="00000000" w:rsidRDefault="004E6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0"/>
          <w:szCs w:val="20"/>
        </w:rPr>
      </w:pPr>
    </w:p>
    <w:p w:rsidR="00000000" w:rsidRDefault="004E6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0"/>
          <w:szCs w:val="20"/>
        </w:rPr>
      </w:pPr>
    </w:p>
    <w:p w:rsidR="00000000" w:rsidRDefault="004E6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0"/>
          <w:szCs w:val="20"/>
        </w:rPr>
      </w:pPr>
    </w:p>
    <w:p w:rsidR="00000000" w:rsidRDefault="004E6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"/>
          <w:sz w:val="20"/>
          <w:szCs w:val="20"/>
        </w:rPr>
      </w:pPr>
    </w:p>
    <w:p w:rsidR="00000000" w:rsidRDefault="004E6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4E6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4E6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000000" w:rsidRDefault="004E6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00000" w:rsidRDefault="004E6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</w:t>
      </w:r>
    </w:p>
    <w:p w:rsidR="00000000" w:rsidRDefault="004E6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 "СТРАХОВА КОМПАНІЯ  " УНІВЕРСАЛЬНИЙ ПОЛІС"</w:t>
      </w:r>
    </w:p>
    <w:p w:rsidR="00000000" w:rsidRDefault="004E6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</w:t>
      </w:r>
      <w:r>
        <w:rPr>
          <w:rFonts w:ascii="Times New Roman CYR" w:hAnsi="Times New Roman CYR" w:cs="Times New Roman CYR"/>
          <w:sz w:val="24"/>
          <w:szCs w:val="24"/>
        </w:rPr>
        <w:t>-правова форма</w:t>
      </w:r>
    </w:p>
    <w:p w:rsidR="00000000" w:rsidRDefault="004E6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</w:t>
      </w:r>
    </w:p>
    <w:p w:rsidR="00000000" w:rsidRDefault="004E6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</w:t>
      </w:r>
    </w:p>
    <w:p w:rsidR="00000000" w:rsidRDefault="004E6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01135  м. Київ, В.Чорновола, 20</w:t>
      </w:r>
    </w:p>
    <w:p w:rsidR="00000000" w:rsidRDefault="004E6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</w:t>
      </w:r>
    </w:p>
    <w:p w:rsidR="00000000" w:rsidRDefault="004E6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31282197</w:t>
      </w:r>
    </w:p>
    <w:p w:rsidR="00000000" w:rsidRDefault="004E6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</w:t>
      </w:r>
    </w:p>
    <w:p w:rsidR="00000000" w:rsidRDefault="004E6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(044) 482-33-33, (044) 482-33-33</w:t>
      </w:r>
    </w:p>
    <w:p w:rsidR="00000000" w:rsidRDefault="004E6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пошти</w:t>
      </w:r>
    </w:p>
    <w:p w:rsidR="00000000" w:rsidRDefault="004E6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office@unipolis.com.ua</w:t>
      </w:r>
    </w:p>
    <w:p w:rsidR="00000000" w:rsidRDefault="004E6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оприлюднен</w:t>
      </w:r>
      <w:r>
        <w:rPr>
          <w:rFonts w:ascii="Times New Roman CYR" w:hAnsi="Times New Roman CYR" w:cs="Times New Roman CYR"/>
          <w:sz w:val="24"/>
          <w:szCs w:val="24"/>
        </w:rPr>
        <w:t>ня регульованої інформації від імені учасника фондового ринку</w:t>
      </w:r>
    </w:p>
    <w:p w:rsidR="00000000" w:rsidRDefault="004E6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000000" w:rsidRDefault="004E6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4E6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000000" w:rsidRDefault="004E6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0"/>
        <w:gridCol w:w="2200"/>
        <w:gridCol w:w="33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Повідомлення розміщено на власному веб-сайті учасника фондового ринку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http://unipolis.com.ua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26.05.2020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(адреса сторінки)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000000" w:rsidRDefault="004E6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000000">
          <w:pgSz w:w="12240" w:h="15840"/>
          <w:pgMar w:top="850" w:right="850" w:bottom="850" w:left="1400" w:header="720" w:footer="720" w:gutter="0"/>
          <w:cols w:space="720"/>
          <w:noEndnote/>
        </w:sectPr>
      </w:pPr>
    </w:p>
    <w:p w:rsidR="00000000" w:rsidRDefault="004E6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зміну акціонерів, яким належать голосуючі акції, розмір пакета яких стає більшим, меншим або рівним пороговому значенню пакета акцій</w:t>
      </w:r>
    </w:p>
    <w:p w:rsidR="00000000" w:rsidRDefault="004E6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2000"/>
        <w:gridCol w:w="4500"/>
        <w:gridCol w:w="3700"/>
        <w:gridCol w:w="1600"/>
        <w:gridCol w:w="22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отримання інформації від  Центрального депозитарію ці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нних паперів або акціонера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Прізвище, ім'я, по батькові фізичної особи або найменування юридичної особи власника (власників) акцій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Ідентифікаційний код юридичної особи юридичної особи - резидента або код/номер з торговельного, банківського чи судового реєст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ру, реєстраційного посвідчення місцевого органу влади іноземної держави про реєстрацію юридичної особи - нерезидента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Розмір частки акціонера до зміни (у відсотках до статутного капіталу)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Розмір частки акціонера після зміни (у відсотках до статутного капіта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лу)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25.05.2020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Кучер Дмитро Володимирович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д/в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25.05.2020 року ПРИВАТНЕ АКЦІОНЕРНЕ ТОВАРИСТВО "СТРАХОВА КОМПАНІЯ  " УНІВЕРСАЛЬНИЙ ПОЛІС" (надалі-Товариство) отримало реєстр власникiв iменних цiнних паперiв Емiтента (надалі- реєстр), складений ПАТ "НАЦІОНАЛЬНИЙ ДЕПОЗИТАРІЙ УКРАЇНИ", станом на облiкову д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ату 22.05.2020 року, згідно з яким сталися змiни акцiонерiв, яким належать голосуючi акцiї, розмiр пакета яких стає бiльшим, меншим або рiвним пороговому значенню пакета акцiй Емiтента.</w:t>
            </w:r>
          </w:p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Згiдно даних реєстру, розмір частки власника (власників) акцій - Кучер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 Дмитра Володимировича, в загальній кількості голосуючих акцій до і після набуття або відчуження права власності на такий пакет акцій, шляхом прямого вiдчуження зменшився з 1 953 штук (9,00 %) до 0 штук (0%) голосуючих акцiй Товариства.</w:t>
            </w:r>
          </w:p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Інформацiя про осiб, якi входять до ланцюга володiння корпоративними правами юридичної особи, через яких особа здiйснює розпорядження акцiями Товариства, а також дата, у яку пороговi значення було досягнуто або перетнуто - відсутня.</w:t>
            </w:r>
          </w:p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25.05.2020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Таранов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Микола Миколайович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д/в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25.05.2020 року ПРИВАТНЕ АКЦІОНЕРНЕ ТОВАРИСТВО "СТРАХОВА КОМПАНІЯ  " УНІВЕРСАЛЬНИЙ ПОЛІС" (надалі-Товариство) отримало реєстр власникiв iменних цiнних паперiв Емiтента (надалі- реєстр), складений ПАТ "НАЦІОНАЛЬНИЙ ДЕПОЗИТАРІЙ УКРАЇНИ", станом на облiкову д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ату 22.05.2020 року, згідно з яким сталися змiни акцiонерiв, яким належать голосуючi акцiї, розмiр пакета яких стає бiльшим, меншим або рiвним пороговому значенню пакета акцiй Емiтента.</w:t>
            </w:r>
          </w:p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Згiдно даних реєстру, розмір частки власника (власників) акцій - Таран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ова Миколи Миколайовича, в загальній кількості голосуючих акцій до і після набуття або відчуження права власності на такий пакет акцій, шляхом прямого вiдчуження зменшився з 1 953 штук (9,00 %) до 0 штук (0%) голосуючих акцiй Товариства.</w:t>
            </w:r>
          </w:p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Інформацiя про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осiб, якi входять до ланцюга володiння корпоративними правами юридичної особи, через яких особа здiйснює розпорядження акцiями Товариства, а також дата, у яку пороговi значення було досягнуто або перетнуто - відсутня.</w:t>
            </w:r>
          </w:p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25.05.2020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Тарасенко Семен Андрій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ович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д/в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25.05.2020 року ПРИВАТНЕ АКЦІОНЕРНЕ ТОВАРИСТВО "СТРАХОВА КОМПАНІЯ  " УНІВЕРСАЛЬНИЙ ПОЛІС" (надалі-Товариство) отримало реєстр власникiв iменних цiнних паперiв Емiтента (надалі- реєстр), складений ПАТ "НАЦІОНАЛЬНИЙ ДЕПОЗИТАРІЙ УКРАЇНИ", станом на облiкову д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ату 22.05.2020 року, згідно з яким сталися змiни акцiонерiв, яким належать голосуючi акцiї, розмiр пакета яких стає бiльшим, меншим або рiвним пороговому значенню пакета акцiй Емiтента.</w:t>
            </w:r>
          </w:p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Згiдно даних реєстру, розмір частки власника (власників) акцій - Тарас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енка Семена Андрійовича, в загальній кількості голосуючих акцій до і після набуття або відчуження права власності на такий пакет акцій, шляхом прямого придбання збільшився з 0 штук (0 %) до 1 953 штук (9,00 %) голосуючих акцiй Товариства.</w:t>
            </w:r>
          </w:p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Інформацiя про осiб, якi входять до ланцюга володiння корпоративними правами юридичної особи, через яких особа здiйснює розпорядження акцiями Товариства, а також дата, у яку пороговi значення було досягнуто або перетнуто - відсутня.</w:t>
            </w:r>
          </w:p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25.05.2020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Середа М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арина Іванівна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д/в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25.05.2020 року ПРИВАТНЕ АКЦІОНЕРНЕ ТОВАРИСТВО "СТРАХОВА КОМПАНІЯ  " УНІВЕРСАЛЬНИЙ ПОЛІС" (надалі-Товариство) отримало реєстр власникiв iменних цiнних паперiв Емiтента (надалі- реєстр), складений ПАТ "НАЦІОНАЛЬНИЙ ДЕПОЗИТАРІЙ УКРАЇНИ", станом на облiкову д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ату 22.05.2020 року, згідно з яким сталися змiни акцiонерiв, яким належать голосуючi акцiї, розмiр пакета яких стає бiльшим, меншим або рiвним пороговому значенню пакета акцiй Емiтента.</w:t>
            </w:r>
          </w:p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Згiдно даних реєстру, розмір частки власника (власників) акцій - Серед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 Марини Іванівни, в загальній кількості голосуючих акцій до і після набуття або відчуження права власності на такий пакет акцій, шляхом прямого придбання збільшився з 0 штук (0 %) до 1 953 штук (9,00 %) голосуючих акцiй Товариства.</w:t>
            </w:r>
          </w:p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Інформацiя про осiб, якi входять до ланцюга володiння корпоративними правами юридичної особи, через яких особа здiйснює розпорядження акцiями Товариства, а також дата, у яку пороговi значення було досягнуто або перетнуто - відсутня.</w:t>
            </w:r>
          </w:p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00000" w:rsidRDefault="004E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000000" w:rsidRDefault="004E6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000000">
      <w:pgSz w:w="16838" w:h="11906" w:orient="landscape"/>
      <w:pgMar w:top="850" w:right="850" w:bottom="850" w:left="1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63"/>
    <w:rsid w:val="004E6A22"/>
    <w:rsid w:val="00DC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7E32B80-0DA5-4A02-BC5D-80BD42A0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2020-05-26T09:49:00Z</dcterms:created>
  <dcterms:modified xsi:type="dcterms:W3CDTF">2020-05-26T09:49:00Z</dcterms:modified>
</cp:coreProperties>
</file>